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61EBA" w14:textId="77777777" w:rsidR="0034477C" w:rsidRPr="0034477C" w:rsidRDefault="0034477C" w:rsidP="0034477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b/>
          <w:iCs/>
          <w:sz w:val="28"/>
          <w:szCs w:val="28"/>
          <w:lang w:eastAsia="ar-SA"/>
        </w:rPr>
        <w:t>Форма для замечаний и предложений</w:t>
      </w:r>
    </w:p>
    <w:p w14:paraId="68D58F13" w14:textId="77777777" w:rsidR="0034477C" w:rsidRPr="0034477C" w:rsidRDefault="0034477C" w:rsidP="0034477C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14:paraId="63DEAD02" w14:textId="77777777" w:rsidR="0034477C" w:rsidRPr="0034477C" w:rsidRDefault="0034477C" w:rsidP="0034477C">
      <w:pPr>
        <w:spacing w:after="0" w:line="240" w:lineRule="auto"/>
        <w:ind w:left="5670" w:right="-142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14:paraId="70A00F26" w14:textId="77777777" w:rsidR="0034477C" w:rsidRPr="0034477C" w:rsidRDefault="0034477C" w:rsidP="0034477C">
      <w:pPr>
        <w:spacing w:after="0" w:line="240" w:lineRule="auto"/>
        <w:ind w:left="5670" w:right="-142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В управу района Дорогомилово</w:t>
      </w:r>
    </w:p>
    <w:p w14:paraId="47721473" w14:textId="77777777" w:rsidR="0034477C" w:rsidRPr="0034477C" w:rsidRDefault="0034477C" w:rsidP="0034477C">
      <w:pPr>
        <w:spacing w:after="0" w:line="240" w:lineRule="auto"/>
        <w:ind w:left="5670" w:right="-142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города Москвы</w:t>
      </w:r>
    </w:p>
    <w:p w14:paraId="7E874C20" w14:textId="77777777" w:rsidR="0034477C" w:rsidRPr="0034477C" w:rsidRDefault="0034477C" w:rsidP="0034477C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bCs/>
          <w:sz w:val="28"/>
          <w:szCs w:val="28"/>
          <w:lang w:eastAsia="ar-SA"/>
        </w:rPr>
        <w:t>от</w:t>
      </w:r>
      <w:r w:rsidRPr="0034477C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____________________________</w:t>
      </w:r>
    </w:p>
    <w:p w14:paraId="27806B5A" w14:textId="77777777" w:rsidR="0034477C" w:rsidRPr="0034477C" w:rsidRDefault="0034477C" w:rsidP="0034477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0"/>
          <w:szCs w:val="20"/>
          <w:lang w:eastAsia="ar-SA"/>
        </w:rPr>
      </w:pPr>
      <w:r w:rsidRPr="0034477C">
        <w:rPr>
          <w:rFonts w:ascii="Times New Roman" w:eastAsia="Times New Roman" w:hAnsi="Times New Roman"/>
          <w:bCs/>
          <w:i/>
          <w:sz w:val="20"/>
          <w:szCs w:val="20"/>
          <w:lang w:eastAsia="ar-SA"/>
        </w:rPr>
        <w:t xml:space="preserve">                                                                                                  (наименование организации/  Ф.И.О. гражданина)</w:t>
      </w:r>
    </w:p>
    <w:p w14:paraId="04A31BC3" w14:textId="77777777" w:rsidR="0034477C" w:rsidRPr="0034477C" w:rsidRDefault="0034477C" w:rsidP="0034477C">
      <w:pPr>
        <w:spacing w:after="0" w:line="240" w:lineRule="auto"/>
        <w:ind w:left="5670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_____________________________</w:t>
      </w:r>
    </w:p>
    <w:p w14:paraId="006CC6EF" w14:textId="77777777" w:rsidR="0034477C" w:rsidRPr="0034477C" w:rsidRDefault="0034477C" w:rsidP="0034477C">
      <w:pPr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ar-SA"/>
        </w:rPr>
      </w:pPr>
      <w:r w:rsidRPr="0034477C">
        <w:rPr>
          <w:rFonts w:ascii="Times New Roman" w:eastAsia="Times New Roman" w:hAnsi="Times New Roman"/>
          <w:bCs/>
          <w:i/>
          <w:sz w:val="20"/>
          <w:szCs w:val="20"/>
          <w:lang w:eastAsia="ar-SA"/>
        </w:rPr>
        <w:t xml:space="preserve">                                                                                                                       (адрес местонахождения/проживания с </w:t>
      </w:r>
    </w:p>
    <w:p w14:paraId="6818700D" w14:textId="77777777" w:rsidR="0034477C" w:rsidRPr="0034477C" w:rsidRDefault="0034477C" w:rsidP="0034477C">
      <w:pPr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ar-SA"/>
        </w:rPr>
      </w:pPr>
      <w:r w:rsidRPr="0034477C">
        <w:rPr>
          <w:rFonts w:ascii="Times New Roman" w:eastAsia="Times New Roman" w:hAnsi="Times New Roman"/>
          <w:bCs/>
          <w:i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указанием почтового индекса и </w:t>
      </w:r>
    </w:p>
    <w:p w14:paraId="0C8F8987" w14:textId="77777777" w:rsidR="0034477C" w:rsidRPr="0034477C" w:rsidRDefault="0034477C" w:rsidP="0034477C">
      <w:pPr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ar-SA"/>
        </w:rPr>
      </w:pPr>
      <w:r w:rsidRPr="0034477C">
        <w:rPr>
          <w:rFonts w:ascii="Times New Roman" w:eastAsia="Times New Roman" w:hAnsi="Times New Roman"/>
          <w:bCs/>
          <w:i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адреса электронной почты)</w:t>
      </w:r>
    </w:p>
    <w:p w14:paraId="799BC712" w14:textId="77777777" w:rsidR="0034477C" w:rsidRPr="0034477C" w:rsidRDefault="0034477C" w:rsidP="0034477C">
      <w:pPr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ИНФОРМАЦИЯ</w:t>
      </w:r>
      <w:r w:rsidRPr="0034477C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br/>
      </w: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>о замечаниях и предложениях</w:t>
      </w:r>
    </w:p>
    <w:p w14:paraId="6831053B" w14:textId="77777777" w:rsidR="0034477C" w:rsidRPr="0034477C" w:rsidRDefault="0034477C" w:rsidP="0034477C">
      <w:pPr>
        <w:tabs>
          <w:tab w:val="righ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14:paraId="3BA2A6D7" w14:textId="0F923E21" w:rsidR="0034477C" w:rsidRPr="0034477C" w:rsidRDefault="0034477C" w:rsidP="0034477C">
      <w:pPr>
        <w:tabs>
          <w:tab w:val="righ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 xml:space="preserve">В связи с уведомлением </w:t>
      </w:r>
      <w:r w:rsidRPr="0034477C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управы района Дорогомилово города Москвы </w:t>
      </w: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 xml:space="preserve">о начале сбора замечаний и предложений по перечню </w:t>
      </w:r>
      <w:r w:rsidRPr="0034477C">
        <w:rPr>
          <w:rFonts w:ascii="Times New Roman" w:eastAsia="Times New Roman" w:hAnsi="Times New Roman"/>
          <w:sz w:val="28"/>
          <w:szCs w:val="28"/>
        </w:rPr>
        <w:t xml:space="preserve">правовых актов, размещенному на официальном сайте </w:t>
      </w:r>
      <w:r w:rsidRPr="0034477C">
        <w:rPr>
          <w:rFonts w:ascii="Times New Roman" w:eastAsia="Times New Roman" w:hAnsi="Times New Roman"/>
          <w:bCs/>
          <w:sz w:val="28"/>
          <w:szCs w:val="28"/>
          <w:lang w:eastAsia="ar-SA"/>
        </w:rPr>
        <w:t>управы</w:t>
      </w:r>
      <w:r w:rsidRPr="0034477C">
        <w:rPr>
          <w:rFonts w:ascii="Times New Roman" w:eastAsia="Times New Roman" w:hAnsi="Times New Roman"/>
          <w:sz w:val="28"/>
          <w:szCs w:val="28"/>
        </w:rPr>
        <w:t xml:space="preserve"> - </w:t>
      </w:r>
      <w:hyperlink r:id="rId6" w:history="1">
        <w:r w:rsidR="005D557C" w:rsidRPr="005D557C">
          <w:rPr>
            <w:rStyle w:val="a6"/>
            <w:rFonts w:ascii="Times New Roman" w:hAnsi="Times New Roman"/>
            <w:bCs/>
            <w:sz w:val="28"/>
            <w:szCs w:val="28"/>
          </w:rPr>
          <w:t>https://dorogomilovo.mos.ru/antitrust-compliance.php</w:t>
        </w:r>
      </w:hyperlink>
      <w:r w:rsidRPr="0034477C">
        <w:rPr>
          <w:rFonts w:ascii="Times New Roman" w:eastAsia="Times New Roman" w:hAnsi="Times New Roman"/>
          <w:bCs/>
          <w:sz w:val="28"/>
          <w:szCs w:val="28"/>
          <w:lang w:eastAsia="ar-SA"/>
        </w:rPr>
        <w:t>,</w:t>
      </w:r>
      <w:r w:rsidRPr="0034477C">
        <w:rPr>
          <w:rFonts w:ascii="Times New Roman" w:eastAsia="Times New Roman" w:hAnsi="Times New Roman"/>
          <w:sz w:val="28"/>
          <w:szCs w:val="28"/>
        </w:rPr>
        <w:t xml:space="preserve"> в целях выявления рисков нарушения антимонопольного законодательства Российской Федерации в рамках функционирования </w:t>
      </w: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 xml:space="preserve">системы внутреннего контроля за соблюдением соответствия требованиям антимонопольного законодательства </w:t>
      </w:r>
      <w:r w:rsidRPr="0034477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Российской Федерации</w:t>
      </w: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>, сообщаю, что в указанной перечень включен</w:t>
      </w:r>
    </w:p>
    <w:p w14:paraId="69E749FD" w14:textId="77777777" w:rsidR="0034477C" w:rsidRPr="0034477C" w:rsidRDefault="0034477C" w:rsidP="003447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>______________________________________________________________________,</w:t>
      </w:r>
    </w:p>
    <w:p w14:paraId="690E5E7A" w14:textId="77777777" w:rsidR="0034477C" w:rsidRPr="0034477C" w:rsidRDefault="0034477C" w:rsidP="0034477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34477C">
        <w:rPr>
          <w:rFonts w:ascii="Times New Roman" w:eastAsia="Times New Roman" w:hAnsi="Times New Roman"/>
          <w:i/>
          <w:sz w:val="24"/>
          <w:szCs w:val="24"/>
          <w:lang w:eastAsia="ar-SA"/>
        </w:rPr>
        <w:t>(наименование и реквизиты правового акта)</w:t>
      </w:r>
    </w:p>
    <w:p w14:paraId="674B59EA" w14:textId="77777777" w:rsidR="0034477C" w:rsidRPr="0034477C" w:rsidRDefault="0034477C" w:rsidP="0034477C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>в котором содержатся положения, влекущие риск нарушения антимонопольного законодательства, а именно:</w:t>
      </w:r>
    </w:p>
    <w:p w14:paraId="50C55FEA" w14:textId="77777777" w:rsidR="0034477C" w:rsidRPr="0034477C" w:rsidRDefault="0034477C" w:rsidP="003447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>______________________________________________________________________</w:t>
      </w:r>
    </w:p>
    <w:p w14:paraId="3EFD8227" w14:textId="77777777" w:rsidR="0034477C" w:rsidRPr="0034477C" w:rsidRDefault="0034477C" w:rsidP="0034477C">
      <w:pPr>
        <w:tabs>
          <w:tab w:val="righ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34477C">
        <w:rPr>
          <w:rFonts w:ascii="Times New Roman" w:eastAsia="Times New Roman" w:hAnsi="Times New Roman"/>
          <w:sz w:val="28"/>
          <w:szCs w:val="28"/>
          <w:vertAlign w:val="superscript"/>
          <w:lang w:eastAsia="ar-SA"/>
        </w:rPr>
        <w:footnoteReference w:customMarkFollows="1" w:id="1"/>
        <w:t>*</w:t>
      </w: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1E76EC75" w14:textId="77777777" w:rsidR="0034477C" w:rsidRPr="0034477C" w:rsidRDefault="0034477C" w:rsidP="0034477C">
      <w:pPr>
        <w:pBdr>
          <w:top w:val="single" w:sz="4" w:space="1" w:color="auto"/>
        </w:pBdr>
        <w:spacing w:after="0" w:line="240" w:lineRule="auto"/>
        <w:ind w:right="255" w:firstLine="567"/>
        <w:jc w:val="both"/>
        <w:rPr>
          <w:rFonts w:ascii="Times New Roman" w:eastAsia="Times New Roman" w:hAnsi="Times New Roman"/>
          <w:sz w:val="6"/>
          <w:szCs w:val="6"/>
          <w:lang w:eastAsia="ar-SA"/>
        </w:rPr>
      </w:pPr>
    </w:p>
    <w:p w14:paraId="535A199F" w14:textId="77777777" w:rsidR="0034477C" w:rsidRPr="0034477C" w:rsidRDefault="0034477C" w:rsidP="0034477C">
      <w:pPr>
        <w:tabs>
          <w:tab w:val="righ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>В целях устранения рисков нарушения антимонопольного законодательства предлагается:</w:t>
      </w: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34477C">
        <w:rPr>
          <w:rFonts w:ascii="Times New Roman" w:eastAsia="Times New Roman" w:hAnsi="Times New Roman"/>
          <w:sz w:val="26"/>
          <w:szCs w:val="26"/>
          <w:lang w:eastAsia="ar-SA"/>
        </w:rPr>
        <w:tab/>
        <w:t>.</w:t>
      </w:r>
    </w:p>
    <w:p w14:paraId="4295CFCA" w14:textId="77777777" w:rsidR="0034477C" w:rsidRPr="0034477C" w:rsidRDefault="0034477C" w:rsidP="0034477C">
      <w:pPr>
        <w:pBdr>
          <w:top w:val="single" w:sz="4" w:space="1" w:color="auto"/>
        </w:pBdr>
        <w:spacing w:after="0" w:line="240" w:lineRule="auto"/>
        <w:ind w:right="113" w:firstLine="567"/>
        <w:jc w:val="center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34477C">
        <w:rPr>
          <w:rFonts w:ascii="Times New Roman" w:eastAsia="Times New Roman" w:hAnsi="Times New Roman"/>
          <w:i/>
          <w:sz w:val="24"/>
          <w:szCs w:val="24"/>
          <w:lang w:eastAsia="ar-SA"/>
        </w:rPr>
        <w:t>(указывается способ устранения рисков)</w:t>
      </w:r>
    </w:p>
    <w:p w14:paraId="085148DC" w14:textId="77777777" w:rsidR="0034477C" w:rsidRPr="0034477C" w:rsidRDefault="0034477C" w:rsidP="0034477C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164D68C" w14:textId="77777777" w:rsidR="0034477C" w:rsidRPr="0034477C" w:rsidRDefault="0034477C" w:rsidP="0034477C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477C">
        <w:rPr>
          <w:rFonts w:ascii="Times New Roman" w:eastAsia="Times New Roman" w:hAnsi="Times New Roman"/>
          <w:sz w:val="28"/>
          <w:szCs w:val="28"/>
          <w:lang w:eastAsia="ar-SA"/>
        </w:rPr>
        <w:t>______________                      ______________                       ___________________</w:t>
      </w:r>
    </w:p>
    <w:p w14:paraId="04877C4C" w14:textId="77777777" w:rsidR="0034477C" w:rsidRPr="0034477C" w:rsidRDefault="0034477C" w:rsidP="0034477C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eastAsia="Times New Roman" w:hAnsi="Times New Roman"/>
          <w:sz w:val="20"/>
          <w:szCs w:val="20"/>
          <w:lang w:eastAsia="ar-SA"/>
        </w:rPr>
      </w:pPr>
      <w:r w:rsidRPr="0034477C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           (дата)                                                         (подпись)                                                     (расшифровка</w:t>
      </w:r>
      <w:r w:rsidRPr="0034477C">
        <w:rPr>
          <w:rFonts w:ascii="Times New Roman" w:eastAsia="Times New Roman" w:hAnsi="Times New Roman"/>
          <w:sz w:val="20"/>
          <w:szCs w:val="20"/>
          <w:lang w:eastAsia="ar-SA"/>
        </w:rPr>
        <w:t xml:space="preserve"> подписи)</w:t>
      </w:r>
    </w:p>
    <w:p w14:paraId="5CB8355E" w14:textId="77777777" w:rsidR="0034477C" w:rsidRPr="0034477C" w:rsidRDefault="0034477C" w:rsidP="0034477C">
      <w:pPr>
        <w:pBdr>
          <w:top w:val="single" w:sz="4" w:space="1" w:color="auto"/>
        </w:pBdr>
        <w:spacing w:after="0" w:line="240" w:lineRule="auto"/>
        <w:ind w:right="113"/>
        <w:jc w:val="both"/>
        <w:rPr>
          <w:rFonts w:ascii="Times New Roman" w:eastAsia="Times New Roman" w:hAnsi="Times New Roman"/>
          <w:i/>
          <w:lang w:eastAsia="ar-SA"/>
        </w:rPr>
      </w:pPr>
    </w:p>
    <w:p w14:paraId="21E4351C" w14:textId="77777777" w:rsidR="0034477C" w:rsidRPr="0034477C" w:rsidRDefault="0034477C" w:rsidP="0034477C">
      <w:pPr>
        <w:pBdr>
          <w:top w:val="single" w:sz="4" w:space="1" w:color="auto"/>
        </w:pBdr>
        <w:spacing w:after="0" w:line="240" w:lineRule="auto"/>
        <w:ind w:right="113"/>
        <w:jc w:val="both"/>
        <w:rPr>
          <w:rFonts w:ascii="Times New Roman" w:eastAsia="Times New Roman" w:hAnsi="Times New Roman"/>
          <w:i/>
          <w:lang w:eastAsia="ar-SA"/>
        </w:rPr>
      </w:pPr>
    </w:p>
    <w:p w14:paraId="4AD64478" w14:textId="77777777" w:rsidR="0034477C" w:rsidRPr="0034477C" w:rsidRDefault="0034477C" w:rsidP="0034477C">
      <w:pPr>
        <w:pBdr>
          <w:top w:val="single" w:sz="4" w:space="1" w:color="auto"/>
        </w:pBdr>
        <w:spacing w:after="0" w:line="240" w:lineRule="auto"/>
        <w:ind w:right="113"/>
        <w:jc w:val="both"/>
        <w:rPr>
          <w:rFonts w:ascii="Times New Roman" w:eastAsia="Times New Roman" w:hAnsi="Times New Roman"/>
          <w:i/>
          <w:lang w:eastAsia="ar-SA"/>
        </w:rPr>
      </w:pPr>
    </w:p>
    <w:p w14:paraId="190D8C82" w14:textId="77777777" w:rsidR="0034477C" w:rsidRPr="0034477C" w:rsidRDefault="0034477C" w:rsidP="0034477C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14:paraId="37D413B2" w14:textId="77777777" w:rsidR="00314027" w:rsidRDefault="00314027"/>
    <w:sectPr w:rsidR="00314027" w:rsidSect="00FD3511">
      <w:headerReference w:type="default" r:id="rId7"/>
      <w:footnotePr>
        <w:pos w:val="beneathText"/>
      </w:footnotePr>
      <w:pgSz w:w="11905" w:h="16837"/>
      <w:pgMar w:top="1134" w:right="706" w:bottom="993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CFEF2" w14:textId="77777777" w:rsidR="00784FA2" w:rsidRDefault="00784FA2" w:rsidP="0034477C">
      <w:pPr>
        <w:spacing w:after="0" w:line="240" w:lineRule="auto"/>
      </w:pPr>
      <w:r>
        <w:separator/>
      </w:r>
    </w:p>
  </w:endnote>
  <w:endnote w:type="continuationSeparator" w:id="0">
    <w:p w14:paraId="19C68735" w14:textId="77777777" w:rsidR="00784FA2" w:rsidRDefault="00784FA2" w:rsidP="00344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D8C0C" w14:textId="77777777" w:rsidR="00784FA2" w:rsidRDefault="00784FA2" w:rsidP="0034477C">
      <w:pPr>
        <w:spacing w:after="0" w:line="240" w:lineRule="auto"/>
      </w:pPr>
      <w:r>
        <w:separator/>
      </w:r>
    </w:p>
  </w:footnote>
  <w:footnote w:type="continuationSeparator" w:id="0">
    <w:p w14:paraId="50562E97" w14:textId="77777777" w:rsidR="00784FA2" w:rsidRDefault="00784FA2" w:rsidP="0034477C">
      <w:pPr>
        <w:spacing w:after="0" w:line="240" w:lineRule="auto"/>
      </w:pPr>
      <w:r>
        <w:continuationSeparator/>
      </w:r>
    </w:p>
  </w:footnote>
  <w:footnote w:id="1">
    <w:p w14:paraId="0C3D76A6" w14:textId="77777777" w:rsidR="0034477C" w:rsidRPr="00D27284" w:rsidRDefault="0034477C" w:rsidP="0034477C">
      <w:pPr>
        <w:adjustRightInd w:val="0"/>
        <w:rPr>
          <w:sz w:val="16"/>
          <w:szCs w:val="16"/>
        </w:rPr>
      </w:pPr>
      <w:r w:rsidRPr="00D27284">
        <w:rPr>
          <w:rStyle w:val="a5"/>
          <w:sz w:val="16"/>
          <w:szCs w:val="16"/>
        </w:rPr>
        <w:t>*</w:t>
      </w:r>
      <w:r w:rsidRPr="00D27284">
        <w:rPr>
          <w:sz w:val="16"/>
          <w:szCs w:val="16"/>
        </w:rPr>
        <w:t xml:space="preserve"> Отражаются все положения нормативного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нормативного правового акта, со ссылкой на нормы Федерального закона от 26.07.2006 № 135-ФЗ "О защите конкуренции" и правовым обоснованием возможных рисков нарушения антимонопольного законодательства.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479E" w14:textId="77777777" w:rsidR="00C074B4" w:rsidRDefault="002D521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FB64366" w14:textId="77777777" w:rsidR="00C074B4" w:rsidRDefault="00784F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7C"/>
    <w:rsid w:val="002945AB"/>
    <w:rsid w:val="002D24AC"/>
    <w:rsid w:val="002D521E"/>
    <w:rsid w:val="00314027"/>
    <w:rsid w:val="0034477C"/>
    <w:rsid w:val="003F3745"/>
    <w:rsid w:val="00524FDC"/>
    <w:rsid w:val="005D557C"/>
    <w:rsid w:val="00784FA2"/>
    <w:rsid w:val="007A58DB"/>
    <w:rsid w:val="00867984"/>
    <w:rsid w:val="00B95523"/>
    <w:rsid w:val="00BB45CF"/>
    <w:rsid w:val="00CC109B"/>
    <w:rsid w:val="00D73FF9"/>
    <w:rsid w:val="00E013CF"/>
    <w:rsid w:val="00E8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019E"/>
  <w15:docId w15:val="{542BA2A7-78AA-470E-8CEE-09375447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77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34477C"/>
    <w:rPr>
      <w:rFonts w:ascii="Times New Roman" w:eastAsia="Times New Roman" w:hAnsi="Times New Roman"/>
      <w:sz w:val="24"/>
      <w:szCs w:val="24"/>
      <w:lang w:eastAsia="ar-SA"/>
    </w:rPr>
  </w:style>
  <w:style w:type="character" w:styleId="a5">
    <w:name w:val="footnote reference"/>
    <w:uiPriority w:val="99"/>
    <w:rsid w:val="0034477C"/>
    <w:rPr>
      <w:rFonts w:cs="Times New Roman"/>
      <w:vertAlign w:val="superscript"/>
    </w:rPr>
  </w:style>
  <w:style w:type="character" w:styleId="a6">
    <w:name w:val="Hyperlink"/>
    <w:uiPriority w:val="99"/>
    <w:unhideWhenUsed/>
    <w:rsid w:val="005D55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rogomilovo.mos.ru/antitrust-compliance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2024-04-26T08:47:00Z</dcterms:created>
  <dcterms:modified xsi:type="dcterms:W3CDTF">2024-04-26T08:47:00Z</dcterms:modified>
</cp:coreProperties>
</file>